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6AF5F" w14:textId="7C1A563C" w:rsidR="002C7C68" w:rsidRDefault="002C7C68" w:rsidP="002C7C68">
      <w:pPr>
        <w:shd w:val="clear" w:color="auto" w:fill="FFFFFF"/>
        <w:spacing w:after="0" w:line="240" w:lineRule="auto"/>
        <w:textAlignment w:val="top"/>
        <w:outlineLvl w:val="3"/>
        <w:rPr>
          <w:rFonts w:ascii="GothamPro" w:eastAsia="Times New Roman" w:hAnsi="GothamPro" w:cs="GothamPro"/>
          <w:b/>
          <w:bCs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b/>
          <w:bCs/>
          <w:color w:val="000000"/>
          <w:sz w:val="18"/>
          <w:szCs w:val="18"/>
          <w:lang w:eastAsia="ru-RU"/>
        </w:rPr>
        <w:t>ПОЛИТИКА КОНФИДЕНЦИАЛЬНОСТИ</w:t>
      </w:r>
    </w:p>
    <w:p w14:paraId="196B3D80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outlineLvl w:val="3"/>
        <w:rPr>
          <w:rFonts w:ascii="GothamPro" w:eastAsia="Times New Roman" w:hAnsi="GothamPro" w:cs="GothamPro"/>
          <w:b/>
          <w:bCs/>
          <w:color w:val="000000"/>
          <w:sz w:val="18"/>
          <w:szCs w:val="18"/>
          <w:lang w:eastAsia="ru-RU"/>
        </w:rPr>
      </w:pPr>
      <w:bookmarkStart w:id="0" w:name="_GoBack"/>
      <w:bookmarkEnd w:id="0"/>
    </w:p>
    <w:p w14:paraId="06129DAA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1.1 Настоящая Политика конфиденциальности персональных данных (далее – Политика конфиденциальности) действует в отношении всей информации, которую Администрация интернет-сайта (сайта), расположенного в домене ur-uslugi.net, может получить о Пользователе во время использования сайта, программ, материалов и сервисов сайта.</w:t>
      </w:r>
    </w:p>
    <w:p w14:paraId="1337478C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Термины и определения</w:t>
      </w:r>
    </w:p>
    <w:p w14:paraId="4AC06F98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 xml:space="preserve">1. Администрация сайта (Оператор) – ЮК «Первая Линия» (Реквизиты: Индивидуальный предприниматель </w:t>
      </w:r>
      <w:proofErr w:type="spellStart"/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Першенкова</w:t>
      </w:r>
      <w:proofErr w:type="spellEnd"/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 xml:space="preserve"> Светлана Николаевна, ОГРНИП 316774600117236, ИНН 773320144064, Адрес: 123112, г. Москва, ММДЦ «Москва-Сити» башня «Федерация», Пресненская наб., д. 12, </w:t>
      </w:r>
      <w:proofErr w:type="spellStart"/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эт</w:t>
      </w:r>
      <w:proofErr w:type="spellEnd"/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. 41, офис 6) в лице уполномоченных на управление сайтом сотрудников, которое организует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5385FABA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2.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55F0899C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3.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7DC0FED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4. Конфиденциальность персональных данных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205B99F1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5. Пользователь сайта – дееспособное физическое лицо, выступающее в собственном интересе либо выступающее от имени и в интересах представляемого им юридического лица, имеющее доступ к сайту, посредством сети Интернет и использующее сайт.</w:t>
      </w:r>
    </w:p>
    <w:p w14:paraId="752D77C8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Общие положения</w:t>
      </w:r>
    </w:p>
    <w:p w14:paraId="6C592D90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6.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14:paraId="3435DB88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7. В случае несогласия с условиями Политики конфиденциальности Пользователь должен прекратить использование сайта.</w:t>
      </w:r>
    </w:p>
    <w:p w14:paraId="1133D1BE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8. Настоящая Политика конфиденциальности применяется только к сайту ur-uslugi.net. Администрация сайта не контролирует и не несет ответственность за сайты третьих лиц, на которые Пользователь может перейти по ссылкам, доступным на сайте ur-uslugi.net.</w:t>
      </w:r>
    </w:p>
    <w:p w14:paraId="0C0217A1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9. Администрация сайта руководствуется презумпцией достоверности предоставленных данных и не обязана, но вправе проверять достоверность персональных данных, предоставляемых Пользователем сайта.</w:t>
      </w:r>
    </w:p>
    <w:p w14:paraId="47513868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Предмет политики конфиденциальности</w:t>
      </w:r>
    </w:p>
    <w:p w14:paraId="11EDBB1C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10.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или при оформлении заказа во время использования сервисов сайта при подборе и оплате услуг.</w:t>
      </w:r>
    </w:p>
    <w:p w14:paraId="682FE607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11. Персональные данные, разрешенные к обработке в рамках настоящей Политики конфиденциальности, предоставляются Пользователем путем заполнения регистрационной формы на сайте ur-uslugi.net (https://www.ur-uslugi.net) в разделах «Получить консультацию», «Проконсультироваться» и включают в себя следующую информацию:</w:t>
      </w:r>
    </w:p>
    <w:p w14:paraId="109897FA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Фамилию, Имя, Отчество (Имя);</w:t>
      </w:r>
    </w:p>
    <w:p w14:paraId="490B07D8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Контактный телефон (Телефон);</w:t>
      </w:r>
    </w:p>
    <w:p w14:paraId="4738C1E2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Адрес электронной почты (E-</w:t>
      </w:r>
      <w:proofErr w:type="spellStart"/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mail</w:t>
      </w:r>
      <w:proofErr w:type="spellEnd"/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);</w:t>
      </w:r>
    </w:p>
    <w:p w14:paraId="6772E1D3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Цели обработки персональных данных</w:t>
      </w:r>
    </w:p>
    <w:p w14:paraId="3D4E5CFB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 xml:space="preserve">12. Идентификация Пользователя, зарегистрированного на сайте, для подбора оформления заказа и (или) заключения Договора возмездного оказания услуг, в том числе дистанционным способом с ЮК «Первая Линия» или с Третьими лицами, имеющими </w:t>
      </w:r>
      <w:proofErr w:type="gramStart"/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статус</w:t>
      </w:r>
      <w:proofErr w:type="gramEnd"/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 xml:space="preserve"> Партнеры ЮК «Первая Линия».</w:t>
      </w:r>
    </w:p>
    <w:p w14:paraId="0251D04B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13. Установление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заявок, поступающих от Пользователя.</w:t>
      </w:r>
    </w:p>
    <w:p w14:paraId="17B08F30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14. Определение места нахождения Пользователя для обеспечения безопасности и предотвращения мошенничества.</w:t>
      </w:r>
    </w:p>
    <w:p w14:paraId="6B71D1EB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15. Подтверждение достоверности и полноты персональных данных, предоставленных Пользователем.</w:t>
      </w:r>
    </w:p>
    <w:p w14:paraId="088F1F08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16. Обработка и получение платежей, подтверждение налогов или налоговых льгот, оспаривание платежа, определение права на получение кредитной линии Пользователем.</w:t>
      </w:r>
    </w:p>
    <w:p w14:paraId="75A636B7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 xml:space="preserve">17. Предоставление Пользователю эффективной клиентской и технической поддержки при возникновении </w:t>
      </w:r>
      <w:proofErr w:type="gramStart"/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проблем</w:t>
      </w:r>
      <w:proofErr w:type="gramEnd"/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 xml:space="preserve"> связанных с использованием сайта.</w:t>
      </w:r>
    </w:p>
    <w:p w14:paraId="048E0F42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18. Предоставление Пользователю с его согласия, обновлений в перечне предоставляемых услуг, специальных предложений, информации о ценах, новостной рассылки и иных сведений от имени ЮК «Первая Линия» или от имени Партнеров ЮК «Первая Линия».</w:t>
      </w:r>
    </w:p>
    <w:p w14:paraId="58EC055B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19. Осуществление рекламной деятельности с условием отдельного и предварительного согласия Пользователя.</w:t>
      </w:r>
    </w:p>
    <w:p w14:paraId="71965E9B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lastRenderedPageBreak/>
        <w:t>20. Предоставление доступа Пользователю на сайты или сервисы партнеров ЮК «Первая Линия».</w:t>
      </w:r>
    </w:p>
    <w:p w14:paraId="30B84563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Способы и сроки обработки персональных данных</w:t>
      </w:r>
    </w:p>
    <w:p w14:paraId="284AC228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21.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57072E2E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22.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498376A6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23.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14:paraId="536B9346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24. Администрация сайта принимает необходимые организационные и технические меры для защиты персональных данных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60FDBD85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25.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015C7009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Пользователь обязан</w:t>
      </w:r>
    </w:p>
    <w:p w14:paraId="5242BF24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26. Предоставить информацию о своих персональных данных, данная информация необходима для оказания Пользователю услуг посредством использования сайта в разделах «Получить консультацию», «Проконсультироваться».</w:t>
      </w:r>
    </w:p>
    <w:p w14:paraId="65ABB8EB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27. Обновить, дополнить предоставленную информацию о персональных данных в случае изменения данной информации.</w:t>
      </w:r>
    </w:p>
    <w:p w14:paraId="07E209CF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Администрация сайта обязана</w:t>
      </w:r>
    </w:p>
    <w:p w14:paraId="059EF609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28. Использовать полученную информацию исключительно для целей, указанных в п. п. 12 - 20 настоящей Политики конфиденциальности.</w:t>
      </w:r>
    </w:p>
    <w:p w14:paraId="3E5174B6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29. Обеспечить хранение полученной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 22 настоящей Политики Конфиденциальности.</w:t>
      </w:r>
    </w:p>
    <w:p w14:paraId="55F741DB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30.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09A6634D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31.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4F3C344C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Ответственность сторон и порядок разрешения споров</w:t>
      </w:r>
    </w:p>
    <w:p w14:paraId="53AF31B5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32.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 22 и п. 33 настоящей Политики Конфиденциальности.</w:t>
      </w:r>
    </w:p>
    <w:p w14:paraId="0312CE64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33. В случае утраты или разглашения переданных персональных данных Пользователя Администрация сайта не несет ответственность, если данная информация:</w:t>
      </w:r>
    </w:p>
    <w:p w14:paraId="03847972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- Стала публичным достоянием до ее утраты или разглашения.</w:t>
      </w:r>
    </w:p>
    <w:p w14:paraId="0C33B6DA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- Была разглашена с согласия Пользователя.</w:t>
      </w:r>
    </w:p>
    <w:p w14:paraId="36FA88A7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34.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14:paraId="4459337B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35.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14:paraId="2D18CD34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36. При не достижении согласия в досудебном порядке спор подлежит рассмотрению в Суде, Арбитражном суде по месту нахождения Администрации сайта (город Москва).</w:t>
      </w:r>
    </w:p>
    <w:p w14:paraId="2B84FD5D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Заключительные положения</w:t>
      </w:r>
    </w:p>
    <w:p w14:paraId="27F8987A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 xml:space="preserve">37.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Федерации, в частности Федеральный закон от 27.07.2006 </w:t>
      </w:r>
      <w:r w:rsidRPr="002C7C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№</w:t>
      </w: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 xml:space="preserve"> 152-ФЗ (ред. от 31.12.2017) «О персональных данных».</w:t>
      </w:r>
    </w:p>
    <w:p w14:paraId="06FE42EF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38. Администрация сайта вправе вносить изменения в настоящую Политику конфиденциальности без согласия Пользователя.</w:t>
      </w:r>
    </w:p>
    <w:p w14:paraId="635A90A8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39.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14:paraId="246C61F6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40. Все предложения или вопросы по настоящей Политике конфиденциальности следует сообщать на E-</w:t>
      </w:r>
      <w:proofErr w:type="spellStart"/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mail</w:t>
      </w:r>
      <w:proofErr w:type="spellEnd"/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: info@ur-uslugi.net</w:t>
      </w:r>
    </w:p>
    <w:p w14:paraId="6CF6E78A" w14:textId="77777777" w:rsidR="002C7C68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41. Действующая Политика конфиденциальности размещена на странице сайта по адресу https://www.ur-uslugi.net в разделе «Политика конфиденциальности».</w:t>
      </w:r>
    </w:p>
    <w:p w14:paraId="55D27A83" w14:textId="2614840B" w:rsidR="004A2C51" w:rsidRPr="002C7C68" w:rsidRDefault="002C7C68" w:rsidP="002C7C68">
      <w:pPr>
        <w:shd w:val="clear" w:color="auto" w:fill="FFFFFF"/>
        <w:spacing w:after="0" w:line="240" w:lineRule="auto"/>
        <w:textAlignment w:val="top"/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</w:pPr>
      <w:r w:rsidRPr="002C7C68">
        <w:rPr>
          <w:rFonts w:ascii="GothamPro" w:eastAsia="Times New Roman" w:hAnsi="GothamPro" w:cs="GothamPro"/>
          <w:color w:val="000000"/>
          <w:sz w:val="18"/>
          <w:szCs w:val="18"/>
          <w:lang w:eastAsia="ru-RU"/>
        </w:rPr>
        <w:t>Действующая редакция размещена «07» октября 2019 года, г. Москва</w:t>
      </w:r>
    </w:p>
    <w:sectPr w:rsidR="004A2C51" w:rsidRPr="002C7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Pro">
    <w:panose1 w:val="02000603030000020004"/>
    <w:charset w:val="CC"/>
    <w:family w:val="auto"/>
    <w:pitch w:val="variable"/>
    <w:sig w:usb0="80000AAF" w:usb1="5000204A" w:usb2="00000000" w:usb3="00000000" w:csb0="0000003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68"/>
    <w:rsid w:val="002C7C68"/>
    <w:rsid w:val="004A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8FB0"/>
  <w15:chartTrackingRefBased/>
  <w15:docId w15:val="{E2F8C2A1-0FBE-4BE2-9AEA-F5B0B659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C7C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C7C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01201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0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1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1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1436</Words>
  <Characters>8190</Characters>
  <Application>Microsoft Office Word</Application>
  <DocSecurity>0</DocSecurity>
  <Lines>68</Lines>
  <Paragraphs>19</Paragraphs>
  <ScaleCrop>false</ScaleCrop>
  <Company/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Галинский</dc:creator>
  <cp:keywords/>
  <dc:description/>
  <cp:lastModifiedBy>Ярослав Галинский</cp:lastModifiedBy>
  <cp:revision>2</cp:revision>
  <dcterms:created xsi:type="dcterms:W3CDTF">2020-03-23T08:17:00Z</dcterms:created>
  <dcterms:modified xsi:type="dcterms:W3CDTF">2020-03-23T08:19:00Z</dcterms:modified>
</cp:coreProperties>
</file>